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66CCC" w14:textId="77777777" w:rsidR="009539BC" w:rsidRDefault="009539B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1348BD02" w14:textId="77777777"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887A29B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36760CF2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69DB6452" w14:textId="77777777"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0A497C6" w14:textId="77777777" w:rsidR="0023333C" w:rsidRDefault="0023333C" w:rsidP="0023333C"/>
    <w:p w14:paraId="655F55AD" w14:textId="77777777"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566CA62" w14:textId="77777777"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36EC0BC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6AE4A970" w14:textId="77777777"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607709">
        <w:rPr>
          <w:rFonts w:asciiTheme="majorHAnsi" w:hAnsiTheme="majorHAnsi" w:cs="MyriadPro-Black"/>
          <w:caps/>
          <w:sz w:val="40"/>
          <w:szCs w:val="40"/>
        </w:rPr>
        <w:t>19</w:t>
      </w:r>
    </w:p>
    <w:p w14:paraId="61450FEB" w14:textId="77777777"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14:paraId="3180894E" w14:textId="77777777"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Postup </w:t>
      </w:r>
      <w:r w:rsidR="002173A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PODÁNÍ </w:t>
      </w:r>
      <w:r w:rsidR="00FC21D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žádosti o přezkum </w:t>
      </w:r>
      <w:r w:rsidR="00D208E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výsledku</w:t>
      </w:r>
      <w:r w:rsidR="006E589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hodnocení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14:paraId="2B20547F" w14:textId="77777777"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125659D7" w14:textId="77777777"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15C14E72" w14:textId="77777777" w:rsidR="00064A0F" w:rsidRDefault="00064A0F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33EB2DE0" w14:textId="77777777" w:rsidR="00A934CD" w:rsidRDefault="00A934CD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604BC8A2" w14:textId="487C3B2E"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9B26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9B26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A33D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565CDC05" w14:textId="0262708E"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EA33D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117B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EA33D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EA33D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14:paraId="43719E9B" w14:textId="77777777" w:rsidR="00A934CD" w:rsidRDefault="00A934CD">
      <w:pPr>
        <w:rPr>
          <w:rFonts w:ascii="Cambria" w:eastAsiaTheme="majorEastAsia" w:hAnsi="Cambria" w:cstheme="majorBidi"/>
          <w:b/>
          <w:bCs/>
          <w:color w:val="000000" w:themeColor="text1"/>
          <w:sz w:val="36"/>
          <w:szCs w:val="28"/>
          <w:lang w:eastAsia="ja-JP"/>
        </w:rPr>
      </w:pPr>
      <w:r>
        <w:br w:type="page"/>
      </w:r>
    </w:p>
    <w:p w14:paraId="78DE84A2" w14:textId="77777777" w:rsidR="005E4E04" w:rsidRPr="00172B4C" w:rsidRDefault="00B2019A" w:rsidP="00172B4C">
      <w:pPr>
        <w:pStyle w:val="Nadpis1"/>
        <w:numPr>
          <w:ilvl w:val="0"/>
          <w:numId w:val="1"/>
        </w:numPr>
      </w:pPr>
      <w:r w:rsidRPr="00172B4C">
        <w:lastRenderedPageBreak/>
        <w:t>Žádost o přezkum výsledku hodnocení</w:t>
      </w:r>
    </w:p>
    <w:p w14:paraId="0B934360" w14:textId="77777777" w:rsidR="00F55233" w:rsidRDefault="00F55233" w:rsidP="00F222D2">
      <w:pPr>
        <w:jc w:val="both"/>
        <w:rPr>
          <w:rFonts w:asciiTheme="majorHAnsi" w:hAnsiTheme="majorHAnsi"/>
          <w:sz w:val="24"/>
        </w:rPr>
      </w:pPr>
    </w:p>
    <w:p w14:paraId="2B8C6B8E" w14:textId="691C853B" w:rsidR="00F222D2" w:rsidRPr="00172B4C" w:rsidRDefault="00F222D2" w:rsidP="00F222D2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přezkum </w:t>
      </w:r>
      <w:r w:rsidR="00D95614">
        <w:rPr>
          <w:rFonts w:asciiTheme="majorHAnsi" w:hAnsiTheme="majorHAnsi"/>
          <w:sz w:val="24"/>
        </w:rPr>
        <w:t>výsledku hodnocení</w:t>
      </w:r>
      <w:r w:rsidR="00D95614" w:rsidRPr="00172B4C">
        <w:rPr>
          <w:rFonts w:asciiTheme="majorHAnsi" w:hAnsiTheme="majorHAnsi"/>
          <w:sz w:val="24"/>
        </w:rPr>
        <w:t xml:space="preserve"> </w:t>
      </w:r>
      <w:r w:rsidR="00F55233" w:rsidRPr="00172B4C">
        <w:rPr>
          <w:rFonts w:asciiTheme="majorHAnsi" w:hAnsiTheme="majorHAnsi"/>
          <w:sz w:val="24"/>
        </w:rPr>
        <w:t>můžete podat</w:t>
      </w:r>
      <w:r w:rsidRPr="00172B4C">
        <w:rPr>
          <w:rFonts w:asciiTheme="majorHAnsi" w:hAnsiTheme="majorHAnsi"/>
          <w:sz w:val="24"/>
        </w:rPr>
        <w:t xml:space="preserve"> do </w:t>
      </w:r>
      <w:r w:rsidR="00B8686F">
        <w:rPr>
          <w:rFonts w:asciiTheme="majorHAnsi" w:hAnsiTheme="majorHAnsi"/>
          <w:sz w:val="24"/>
        </w:rPr>
        <w:t>15</w:t>
      </w:r>
      <w:r w:rsidR="00B8686F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kalendářních dní ode dne doručení oznámení</w:t>
      </w:r>
      <w:r w:rsidR="0010304D" w:rsidRPr="00172B4C">
        <w:rPr>
          <w:rFonts w:asciiTheme="majorHAnsi" w:hAnsiTheme="majorHAnsi"/>
          <w:sz w:val="24"/>
        </w:rPr>
        <w:t xml:space="preserve"> depeší</w:t>
      </w:r>
      <w:r w:rsidRPr="00172B4C">
        <w:rPr>
          <w:rFonts w:asciiTheme="majorHAnsi" w:hAnsiTheme="majorHAnsi"/>
          <w:sz w:val="24"/>
        </w:rPr>
        <w:t xml:space="preserve"> o nesplnění podmínek v jednotlivých fázích hodnotícího procesu</w:t>
      </w:r>
      <w:r w:rsidR="00590DB7">
        <w:rPr>
          <w:rFonts w:asciiTheme="majorHAnsi" w:hAnsiTheme="majorHAnsi"/>
          <w:sz w:val="24"/>
        </w:rPr>
        <w:t>.</w:t>
      </w:r>
      <w:r w:rsidR="00AD0B76">
        <w:rPr>
          <w:rFonts w:asciiTheme="majorHAnsi" w:hAnsiTheme="majorHAnsi"/>
          <w:sz w:val="24"/>
        </w:rPr>
        <w:t xml:space="preserve"> </w:t>
      </w:r>
      <w:r w:rsidR="00AD0B76" w:rsidRPr="003F2E24">
        <w:rPr>
          <w:rFonts w:asciiTheme="majorHAnsi" w:hAnsiTheme="majorHAnsi"/>
          <w:sz w:val="24"/>
        </w:rPr>
        <w:t>Za okamžik doručení je v tomto případě považováno přihlášení žadatele nebo jím pověřené osoby do systému MS2014+, nejpozději však 10 kalendářních dnů ode dne zaslání depeše s oznámením o výsledku v jednotlivých fázích hodnotícího procesu.</w:t>
      </w:r>
      <w:r w:rsidR="00590DB7">
        <w:rPr>
          <w:rFonts w:asciiTheme="majorHAnsi" w:hAnsiTheme="majorHAnsi"/>
          <w:sz w:val="24"/>
        </w:rPr>
        <w:t xml:space="preserve"> </w:t>
      </w:r>
      <w:r w:rsidR="00590DB7" w:rsidRPr="00590DB7">
        <w:rPr>
          <w:rFonts w:asciiTheme="majorHAnsi" w:hAnsiTheme="majorHAnsi"/>
          <w:sz w:val="24"/>
        </w:rPr>
        <w:t>Existují 2 možnosti podání</w:t>
      </w:r>
      <w:r w:rsidRPr="00172B4C">
        <w:rPr>
          <w:rFonts w:asciiTheme="majorHAnsi" w:hAnsiTheme="majorHAnsi"/>
          <w:sz w:val="24"/>
        </w:rPr>
        <w:t>:</w:t>
      </w:r>
    </w:p>
    <w:p w14:paraId="4506EA79" w14:textId="77777777" w:rsidR="00F55233" w:rsidRPr="00172B4C" w:rsidRDefault="00F5523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elektronicky v MS2014+</w:t>
      </w:r>
      <w:r w:rsidR="00763703" w:rsidRPr="00172B4C">
        <w:rPr>
          <w:rFonts w:asciiTheme="majorHAnsi" w:hAnsiTheme="majorHAnsi"/>
          <w:sz w:val="24"/>
        </w:rPr>
        <w:t>,</w:t>
      </w:r>
    </w:p>
    <w:p w14:paraId="217D0FEA" w14:textId="2ADB47D7" w:rsidR="00AD0B76" w:rsidRPr="003F2E24" w:rsidRDefault="00AD0B76" w:rsidP="003F2E24">
      <w:pPr>
        <w:pStyle w:val="Odstavecseseznamem"/>
        <w:numPr>
          <w:ilvl w:val="0"/>
          <w:numId w:val="15"/>
        </w:numPr>
        <w:spacing w:line="240" w:lineRule="auto"/>
        <w:ind w:left="426" w:firstLine="0"/>
        <w:jc w:val="both"/>
        <w:rPr>
          <w:rFonts w:asciiTheme="majorHAnsi" w:hAnsiTheme="majorHAnsi"/>
          <w:sz w:val="24"/>
        </w:rPr>
      </w:pPr>
      <w:r w:rsidRPr="003F2E24">
        <w:rPr>
          <w:rFonts w:asciiTheme="majorHAnsi" w:hAnsiTheme="majorHAnsi"/>
          <w:sz w:val="24"/>
        </w:rPr>
        <w:t xml:space="preserve">písemně prostřednictvím formuláře, zveřejněného na webových stránkách </w:t>
      </w:r>
      <w:hyperlink r:id="rId8" w:history="1">
        <w:r w:rsidRPr="003F2E24">
          <w:rPr>
            <w:rFonts w:asciiTheme="majorHAnsi" w:hAnsiTheme="majorHAnsi"/>
            <w:sz w:val="24"/>
          </w:rPr>
          <w:t>http://www.dotaceeu.cz/cs/Microsites/IROP/Dokumenty</w:t>
        </w:r>
      </w:hyperlink>
      <w:r w:rsidRPr="003F2E24">
        <w:rPr>
          <w:rFonts w:asciiTheme="majorHAnsi" w:hAnsiTheme="majorHAnsi"/>
          <w:sz w:val="24"/>
        </w:rPr>
        <w:t xml:space="preserve"> na adresu CRR (viz kontakty uvedené ve Specifických pravidlech k příslušné výzvě). V případě žádosti o přezkum hodnocení formálních náležitostí a přijatelnosti u projektů MAS podá žadatel žádost písemnou žádost o přezkum na příslušnou MAS.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B7221" w:rsidRPr="005A0ABF" w14:paraId="324103A5" w14:textId="77777777" w:rsidTr="00B0550E">
        <w:tc>
          <w:tcPr>
            <w:tcW w:w="9288" w:type="dxa"/>
          </w:tcPr>
          <w:p w14:paraId="6F60297D" w14:textId="77777777" w:rsidR="00FB7221" w:rsidRPr="00FB7221" w:rsidRDefault="00FB7221" w:rsidP="00FB7221">
            <w:pPr>
              <w:spacing w:after="200"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FB7221">
              <w:rPr>
                <w:rFonts w:asciiTheme="majorHAnsi" w:hAnsiTheme="majorHAnsi"/>
                <w:b/>
                <w:sz w:val="24"/>
              </w:rPr>
              <w:t>UPOZORNĚNÍ</w:t>
            </w:r>
          </w:p>
          <w:p w14:paraId="57249A51" w14:textId="77777777" w:rsidR="00FB7221" w:rsidRPr="005A0ABF" w:rsidRDefault="00FB7221" w:rsidP="00FB7221">
            <w:pPr>
              <w:spacing w:after="200" w:line="276" w:lineRule="auto"/>
              <w:jc w:val="both"/>
            </w:pPr>
            <w:r w:rsidRPr="00FB7221">
              <w:rPr>
                <w:rFonts w:asciiTheme="majorHAnsi" w:hAnsiTheme="majorHAnsi"/>
                <w:sz w:val="24"/>
              </w:rPr>
              <w:t>Písemné podání žadatel volí pouze v případě, že se mu nepodaří Žádost o přezkum podat elektronicky v systému MS2014+. Opakovanou žádost o přezkum (žádost o přezkum proti výsledku opravného hodnocení) je z technických důvodů možné podat pouze písemně.</w:t>
            </w:r>
          </w:p>
        </w:tc>
      </w:tr>
    </w:tbl>
    <w:p w14:paraId="0335B234" w14:textId="77777777" w:rsidR="000C5659" w:rsidRPr="00172B4C" w:rsidRDefault="004D280F" w:rsidP="00172B4C">
      <w:pPr>
        <w:pStyle w:val="Nadpis1"/>
        <w:numPr>
          <w:ilvl w:val="0"/>
          <w:numId w:val="1"/>
        </w:numPr>
      </w:pPr>
      <w:r w:rsidRPr="00172B4C">
        <w:t xml:space="preserve">Postup vytvoření </w:t>
      </w:r>
      <w:r w:rsidR="00106BAD" w:rsidRPr="00172B4C">
        <w:t>žádosti o přezkum v MS2014+</w:t>
      </w:r>
    </w:p>
    <w:p w14:paraId="3E021F86" w14:textId="77777777" w:rsidR="00F55233" w:rsidRDefault="00F55233" w:rsidP="00704E2D">
      <w:pPr>
        <w:jc w:val="both"/>
        <w:rPr>
          <w:rFonts w:asciiTheme="majorHAnsi" w:hAnsiTheme="majorHAnsi"/>
          <w:sz w:val="24"/>
        </w:rPr>
      </w:pPr>
    </w:p>
    <w:p w14:paraId="72803F15" w14:textId="54E5E3E9" w:rsidR="00704E2D" w:rsidRPr="00172B4C" w:rsidRDefault="00F55233" w:rsidP="00704E2D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</w:t>
      </w:r>
      <w:r w:rsidR="00704E2D" w:rsidRPr="00172B4C">
        <w:rPr>
          <w:rFonts w:asciiTheme="majorHAnsi" w:hAnsiTheme="majorHAnsi"/>
          <w:sz w:val="24"/>
        </w:rPr>
        <w:t>ádost o přezkum</w:t>
      </w:r>
      <w:r>
        <w:rPr>
          <w:rFonts w:asciiTheme="majorHAnsi" w:hAnsiTheme="majorHAnsi"/>
          <w:sz w:val="24"/>
        </w:rPr>
        <w:t xml:space="preserve"> m</w:t>
      </w:r>
      <w:r w:rsidRPr="00617D68">
        <w:rPr>
          <w:rFonts w:asciiTheme="majorHAnsi" w:hAnsiTheme="majorHAnsi"/>
          <w:sz w:val="24"/>
        </w:rPr>
        <w:t>ůžete podat</w:t>
      </w:r>
      <w:r w:rsidR="00704E2D" w:rsidRPr="00172B4C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proti </w:t>
      </w:r>
      <w:r w:rsidR="00704E2D" w:rsidRPr="00172B4C">
        <w:rPr>
          <w:rFonts w:asciiTheme="majorHAnsi" w:hAnsiTheme="majorHAnsi"/>
          <w:sz w:val="24"/>
        </w:rPr>
        <w:t xml:space="preserve">výsledku každé </w:t>
      </w:r>
      <w:r w:rsidR="00B350DF">
        <w:rPr>
          <w:rFonts w:asciiTheme="majorHAnsi" w:hAnsiTheme="majorHAnsi"/>
          <w:sz w:val="24"/>
        </w:rPr>
        <w:t xml:space="preserve">z následujících </w:t>
      </w:r>
      <w:r w:rsidR="00704E2D" w:rsidRPr="00172B4C">
        <w:rPr>
          <w:rFonts w:asciiTheme="majorHAnsi" w:hAnsiTheme="majorHAnsi"/>
          <w:sz w:val="24"/>
        </w:rPr>
        <w:t>část</w:t>
      </w:r>
      <w:r w:rsidR="00B350DF">
        <w:rPr>
          <w:rFonts w:asciiTheme="majorHAnsi" w:hAnsiTheme="majorHAnsi"/>
          <w:sz w:val="24"/>
        </w:rPr>
        <w:t>í</w:t>
      </w:r>
      <w:r w:rsidR="00704E2D" w:rsidRPr="00172B4C">
        <w:rPr>
          <w:rFonts w:asciiTheme="majorHAnsi" w:hAnsiTheme="majorHAnsi"/>
          <w:sz w:val="24"/>
        </w:rPr>
        <w:t xml:space="preserve"> hodnocení žádosti o</w:t>
      </w:r>
      <w:r w:rsidR="00D95614">
        <w:rPr>
          <w:rFonts w:asciiTheme="majorHAnsi" w:hAnsiTheme="majorHAnsi"/>
          <w:sz w:val="24"/>
        </w:rPr>
        <w:t> </w:t>
      </w:r>
      <w:r w:rsidR="00704E2D" w:rsidRPr="00172B4C">
        <w:rPr>
          <w:rFonts w:asciiTheme="majorHAnsi" w:hAnsiTheme="majorHAnsi"/>
          <w:sz w:val="24"/>
        </w:rPr>
        <w:t>podporu:</w:t>
      </w:r>
    </w:p>
    <w:p w14:paraId="3D00EC95" w14:textId="77777777" w:rsidR="00704E2D" w:rsidRPr="00172B4C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kontrole přijatelnosti a formálních náležitostí, </w:t>
      </w:r>
    </w:p>
    <w:p w14:paraId="6780F5F4" w14:textId="77777777" w:rsidR="00704E2D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věcném hodnocení, </w:t>
      </w:r>
    </w:p>
    <w:p w14:paraId="59688C12" w14:textId="77777777" w:rsidR="00C33231" w:rsidRPr="00172B4C" w:rsidRDefault="00C33231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po závěrečném ověření způsobilosti projektu</w:t>
      </w:r>
      <w:r w:rsidR="00507D44">
        <w:rPr>
          <w:rFonts w:asciiTheme="majorHAnsi" w:hAnsiTheme="majorHAnsi"/>
          <w:sz w:val="24"/>
        </w:rPr>
        <w:t>.</w:t>
      </w:r>
    </w:p>
    <w:p w14:paraId="1AD2871A" w14:textId="77777777" w:rsidR="004A4330" w:rsidRDefault="004A4330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Detailní výsledek hodnocení vidíte na záložce Hodnocení v MS2</w:t>
      </w:r>
      <w:r w:rsidR="00D76349" w:rsidRPr="00172B4C">
        <w:rPr>
          <w:rFonts w:asciiTheme="majorHAnsi" w:hAnsiTheme="majorHAnsi"/>
          <w:sz w:val="24"/>
        </w:rPr>
        <w:t>014+. Po</w:t>
      </w:r>
      <w:r w:rsidR="00AD5D20" w:rsidRPr="00172B4C">
        <w:rPr>
          <w:rFonts w:asciiTheme="majorHAnsi" w:hAnsiTheme="majorHAnsi"/>
          <w:sz w:val="24"/>
        </w:rPr>
        <w:t xml:space="preserve"> rozkliknutí</w:t>
      </w:r>
      <w:r w:rsidR="00D76349" w:rsidRPr="00172B4C">
        <w:rPr>
          <w:rFonts w:asciiTheme="majorHAnsi" w:hAnsiTheme="majorHAnsi"/>
          <w:sz w:val="24"/>
        </w:rPr>
        <w:t xml:space="preserve"> vybraného zázna</w:t>
      </w:r>
      <w:r w:rsidR="008547FC" w:rsidRPr="00172B4C">
        <w:rPr>
          <w:rFonts w:asciiTheme="majorHAnsi" w:hAnsiTheme="majorHAnsi"/>
          <w:sz w:val="24"/>
        </w:rPr>
        <w:t>mu se zobrazí detail hodnocení, kde vidíte</w:t>
      </w:r>
      <w:r w:rsidR="009F054D" w:rsidRPr="00172B4C">
        <w:rPr>
          <w:rFonts w:asciiTheme="majorHAnsi" w:hAnsiTheme="majorHAnsi"/>
          <w:sz w:val="24"/>
        </w:rPr>
        <w:t xml:space="preserve"> </w:t>
      </w:r>
      <w:r w:rsidR="008547FC" w:rsidRPr="00172B4C">
        <w:rPr>
          <w:rFonts w:asciiTheme="majorHAnsi" w:hAnsiTheme="majorHAnsi"/>
          <w:sz w:val="24"/>
        </w:rPr>
        <w:t xml:space="preserve">výsledek a komentář k hodnocení a na záložce kritérií vidíte podrobnější </w:t>
      </w:r>
      <w:r w:rsidR="009F054D" w:rsidRPr="00172B4C">
        <w:rPr>
          <w:rFonts w:asciiTheme="majorHAnsi" w:hAnsiTheme="majorHAnsi"/>
          <w:sz w:val="24"/>
        </w:rPr>
        <w:t>popis</w:t>
      </w:r>
      <w:r w:rsidR="008547FC" w:rsidRPr="00172B4C">
        <w:rPr>
          <w:rFonts w:asciiTheme="majorHAnsi" w:hAnsiTheme="majorHAnsi"/>
          <w:sz w:val="24"/>
        </w:rPr>
        <w:t xml:space="preserve"> hodnocení</w:t>
      </w:r>
      <w:r w:rsidR="00321314" w:rsidRPr="00172B4C">
        <w:rPr>
          <w:rFonts w:asciiTheme="majorHAnsi" w:hAnsiTheme="majorHAnsi"/>
          <w:sz w:val="24"/>
        </w:rPr>
        <w:t xml:space="preserve"> jednotlivých kritérií</w:t>
      </w:r>
      <w:r w:rsidR="008547FC" w:rsidRPr="00172B4C">
        <w:rPr>
          <w:rFonts w:asciiTheme="majorHAnsi" w:hAnsiTheme="majorHAnsi"/>
          <w:sz w:val="24"/>
        </w:rPr>
        <w:t>.</w:t>
      </w:r>
    </w:p>
    <w:p w14:paraId="1995ADE4" w14:textId="77777777" w:rsidR="00F55233" w:rsidRDefault="00F55233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F55233">
        <w:rPr>
          <w:rFonts w:asciiTheme="majorHAnsi" w:hAnsiTheme="majorHAnsi"/>
          <w:sz w:val="24"/>
        </w:rPr>
        <w:t xml:space="preserve">V žádosti o </w:t>
      </w:r>
      <w:r>
        <w:rPr>
          <w:rFonts w:asciiTheme="majorHAnsi" w:hAnsiTheme="majorHAnsi"/>
          <w:sz w:val="24"/>
        </w:rPr>
        <w:t>p</w:t>
      </w:r>
      <w:r w:rsidRPr="00F55233">
        <w:rPr>
          <w:rFonts w:asciiTheme="majorHAnsi" w:hAnsiTheme="majorHAnsi"/>
          <w:sz w:val="24"/>
        </w:rPr>
        <w:t>řezkum uvede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část hodnocení a </w:t>
      </w:r>
      <w:r w:rsidR="00590DB7">
        <w:rPr>
          <w:rFonts w:asciiTheme="majorHAnsi" w:hAnsiTheme="majorHAnsi"/>
          <w:sz w:val="24"/>
        </w:rPr>
        <w:t>vyberete všechna</w:t>
      </w:r>
      <w:r w:rsidR="00590DB7" w:rsidRPr="00F55233">
        <w:rPr>
          <w:rFonts w:asciiTheme="majorHAnsi" w:hAnsiTheme="majorHAnsi"/>
          <w:sz w:val="24"/>
        </w:rPr>
        <w:t xml:space="preserve"> </w:t>
      </w:r>
      <w:r w:rsidRPr="00F55233">
        <w:rPr>
          <w:rFonts w:asciiTheme="majorHAnsi" w:hAnsiTheme="majorHAnsi"/>
          <w:sz w:val="24"/>
        </w:rPr>
        <w:t>kritéria</w:t>
      </w:r>
      <w:r>
        <w:rPr>
          <w:rFonts w:asciiTheme="majorHAnsi" w:hAnsiTheme="majorHAnsi"/>
          <w:sz w:val="24"/>
        </w:rPr>
        <w:t>,</w:t>
      </w:r>
      <w:r w:rsidRPr="00F55233">
        <w:rPr>
          <w:rFonts w:asciiTheme="majorHAnsi" w:hAnsiTheme="majorHAnsi"/>
          <w:sz w:val="24"/>
        </w:rPr>
        <w:t xml:space="preserve"> ke kterým se odvolává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s popisem odůvodnění žádosti o přezkum </w:t>
      </w:r>
      <w:r w:rsidR="00507D44">
        <w:rPr>
          <w:rFonts w:asciiTheme="majorHAnsi" w:hAnsiTheme="majorHAnsi"/>
          <w:sz w:val="24"/>
        </w:rPr>
        <w:t>výsledku hodnocení</w:t>
      </w:r>
      <w:r w:rsidRPr="00F55233">
        <w:rPr>
          <w:rFonts w:asciiTheme="majorHAnsi" w:hAnsiTheme="majorHAnsi"/>
          <w:sz w:val="24"/>
        </w:rPr>
        <w:t>.</w:t>
      </w:r>
    </w:p>
    <w:p w14:paraId="1E3CB535" w14:textId="77777777" w:rsidR="00F55233" w:rsidRPr="00172B4C" w:rsidRDefault="00F55233" w:rsidP="00172B4C">
      <w:pPr>
        <w:spacing w:line="240" w:lineRule="auto"/>
        <w:ind w:left="360"/>
        <w:jc w:val="both"/>
        <w:rPr>
          <w:rFonts w:asciiTheme="majorHAnsi" w:hAnsiTheme="majorHAnsi"/>
          <w:sz w:val="24"/>
        </w:rPr>
      </w:pPr>
    </w:p>
    <w:p w14:paraId="1A0080A2" w14:textId="417CDBC3" w:rsidR="00D76349" w:rsidRPr="00172B4C" w:rsidRDefault="00254379" w:rsidP="000500AE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125B7405" wp14:editId="49DEA411">
            <wp:extent cx="5758815" cy="314579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37A2E" w14:textId="3BE52AB1" w:rsidR="003F7202" w:rsidRPr="00172B4C" w:rsidRDefault="004D280F" w:rsidP="000500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</w:t>
      </w:r>
      <w:r w:rsidR="003F7202" w:rsidRPr="00172B4C">
        <w:rPr>
          <w:rFonts w:asciiTheme="majorHAnsi" w:hAnsiTheme="majorHAnsi"/>
          <w:sz w:val="24"/>
        </w:rPr>
        <w:t>přezkum vytvořte</w:t>
      </w:r>
      <w:r w:rsidRPr="00172B4C">
        <w:rPr>
          <w:rFonts w:asciiTheme="majorHAnsi" w:hAnsiTheme="majorHAnsi"/>
          <w:sz w:val="24"/>
        </w:rPr>
        <w:t xml:space="preserve"> v MS2014+ </w:t>
      </w:r>
      <w:r w:rsidR="007B6380" w:rsidRPr="007B6380">
        <w:rPr>
          <w:rFonts w:asciiTheme="majorHAnsi" w:hAnsiTheme="majorHAnsi"/>
          <w:sz w:val="24"/>
        </w:rPr>
        <w:t>kliknutím na záložku "Žádost o přezkum hodnocení“ v levém sloupci a stisknutím tlačítka „Vytvořit žádost o přezkum hodnocení“ v dialogovém okně Žádost o přezkum rozhodnutí.</w:t>
      </w:r>
    </w:p>
    <w:p w14:paraId="3D82FA72" w14:textId="286D6744" w:rsidR="004D280F" w:rsidRPr="00172B4C" w:rsidRDefault="00671038" w:rsidP="004D280F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F5ED8" wp14:editId="2E0E0405">
                <wp:simplePos x="0" y="0"/>
                <wp:positionH relativeFrom="column">
                  <wp:posOffset>750</wp:posOffset>
                </wp:positionH>
                <wp:positionV relativeFrom="paragraph">
                  <wp:posOffset>464878</wp:posOffset>
                </wp:positionV>
                <wp:extent cx="1648691" cy="256309"/>
                <wp:effectExtent l="0" t="0" r="27940" b="1079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691" cy="25630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CC52B9" id="Obdélník 3" o:spid="_x0000_s1026" style="position:absolute;margin-left:.05pt;margin-top:36.6pt;width:129.8pt;height:2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" filled="f" strokecolor="red" strokeweight="2pt"/>
            </w:pict>
          </mc:Fallback>
        </mc:AlternateContent>
      </w:r>
      <w:r w:rsidR="00670551"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295D99C8" wp14:editId="06E15B70">
            <wp:extent cx="1648577" cy="3146156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84" cy="314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EC90B" w14:textId="77777777" w:rsidR="00651BE3" w:rsidRPr="00172B4C" w:rsidRDefault="00651BE3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Na záložce Výběr kola a části hodnocení vyberte část hodnocení</w:t>
      </w:r>
      <w:r w:rsidR="00386B37" w:rsidRPr="00172B4C">
        <w:rPr>
          <w:rFonts w:asciiTheme="majorHAnsi" w:hAnsiTheme="majorHAnsi"/>
          <w:sz w:val="24"/>
        </w:rPr>
        <w:t>,</w:t>
      </w:r>
      <w:r w:rsidRPr="00172B4C">
        <w:rPr>
          <w:rFonts w:asciiTheme="majorHAnsi" w:hAnsiTheme="majorHAnsi"/>
          <w:sz w:val="24"/>
        </w:rPr>
        <w:t xml:space="preserve"> ke kterému chcete </w:t>
      </w:r>
      <w:r w:rsidR="00EB70A6" w:rsidRPr="00172B4C">
        <w:rPr>
          <w:rFonts w:asciiTheme="majorHAnsi" w:hAnsiTheme="majorHAnsi"/>
          <w:sz w:val="24"/>
        </w:rPr>
        <w:t>podat žádost o přezkum.</w:t>
      </w:r>
      <w:r w:rsidR="00386B37" w:rsidRPr="00172B4C">
        <w:rPr>
          <w:rFonts w:asciiTheme="majorHAnsi" w:hAnsiTheme="majorHAnsi"/>
          <w:sz w:val="24"/>
        </w:rPr>
        <w:t xml:space="preserve"> Po výběru kola hodnocení a části hodnocení stiskněte tlačítko Spustit. </w:t>
      </w:r>
    </w:p>
    <w:p w14:paraId="6C039ED5" w14:textId="77777777" w:rsidR="00651BE3" w:rsidRPr="00172B4C" w:rsidRDefault="00651BE3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0E7D79A2" wp14:editId="7EAFFA30">
            <wp:extent cx="3804834" cy="2291898"/>
            <wp:effectExtent l="0" t="0" r="571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56" cy="229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4A89" w14:textId="2916E2B3" w:rsidR="00507D44" w:rsidRDefault="001150E6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V žádosti o přezkum uveďte, jaké rozhodnutí žádáte přezkoumat s popisem odůvodnění žádosti o přezkum </w:t>
      </w:r>
      <w:r w:rsidR="008E6604" w:rsidRPr="00172B4C">
        <w:rPr>
          <w:rFonts w:asciiTheme="majorHAnsi" w:hAnsiTheme="majorHAnsi"/>
          <w:sz w:val="24"/>
        </w:rPr>
        <w:t>v poli Souhrnný text žádosti o přezkum rozhodnutí</w:t>
      </w:r>
      <w:r w:rsidR="00B86400" w:rsidRPr="00172B4C">
        <w:rPr>
          <w:rFonts w:asciiTheme="majorHAnsi" w:hAnsiTheme="majorHAnsi"/>
          <w:sz w:val="24"/>
        </w:rPr>
        <w:t xml:space="preserve"> v délce </w:t>
      </w:r>
      <w:r w:rsidR="00960102">
        <w:rPr>
          <w:rFonts w:asciiTheme="majorHAnsi" w:hAnsiTheme="majorHAnsi"/>
          <w:sz w:val="24"/>
        </w:rPr>
        <w:t>5000</w:t>
      </w:r>
      <w:r w:rsidR="00960102" w:rsidRPr="00172B4C">
        <w:rPr>
          <w:rFonts w:asciiTheme="majorHAnsi" w:hAnsiTheme="majorHAnsi"/>
          <w:sz w:val="24"/>
        </w:rPr>
        <w:t xml:space="preserve"> </w:t>
      </w:r>
      <w:r w:rsidR="00B86400" w:rsidRPr="00172B4C">
        <w:rPr>
          <w:rFonts w:asciiTheme="majorHAnsi" w:hAnsiTheme="majorHAnsi"/>
          <w:sz w:val="24"/>
        </w:rPr>
        <w:t>znaků.</w:t>
      </w:r>
      <w:r w:rsidRPr="00172B4C">
        <w:rPr>
          <w:rFonts w:asciiTheme="majorHAnsi" w:hAnsiTheme="majorHAnsi"/>
          <w:sz w:val="24"/>
        </w:rPr>
        <w:t xml:space="preserve"> Podrobné znění a odůvodnění </w:t>
      </w:r>
      <w:r w:rsidR="00587F4A">
        <w:rPr>
          <w:rFonts w:asciiTheme="majorHAnsi" w:hAnsiTheme="majorHAnsi"/>
          <w:sz w:val="24"/>
        </w:rPr>
        <w:t xml:space="preserve">žádosti o přezkum </w:t>
      </w:r>
      <w:r w:rsidRPr="00172B4C">
        <w:rPr>
          <w:rFonts w:asciiTheme="majorHAnsi" w:hAnsiTheme="majorHAnsi"/>
          <w:sz w:val="24"/>
        </w:rPr>
        <w:t xml:space="preserve">uveďte </w:t>
      </w:r>
      <w:r w:rsidR="008E6604" w:rsidRPr="00172B4C">
        <w:rPr>
          <w:rFonts w:asciiTheme="majorHAnsi" w:hAnsiTheme="majorHAnsi"/>
          <w:sz w:val="24"/>
        </w:rPr>
        <w:t>na záložce Dílčí žád</w:t>
      </w:r>
      <w:r w:rsidR="00667B77">
        <w:rPr>
          <w:rFonts w:asciiTheme="majorHAnsi" w:hAnsiTheme="majorHAnsi"/>
          <w:sz w:val="24"/>
        </w:rPr>
        <w:t>ost</w:t>
      </w:r>
      <w:r w:rsidR="008E6604" w:rsidRPr="00172B4C">
        <w:rPr>
          <w:rFonts w:asciiTheme="majorHAnsi" w:hAnsiTheme="majorHAnsi"/>
          <w:sz w:val="24"/>
        </w:rPr>
        <w:t xml:space="preserve"> o</w:t>
      </w:r>
      <w:r w:rsidR="00507D44">
        <w:rPr>
          <w:rFonts w:asciiTheme="majorHAnsi" w:hAnsiTheme="majorHAnsi"/>
          <w:sz w:val="24"/>
        </w:rPr>
        <w:t> </w:t>
      </w:r>
      <w:r w:rsidR="008E6604" w:rsidRPr="00172B4C">
        <w:rPr>
          <w:rFonts w:asciiTheme="majorHAnsi" w:hAnsiTheme="majorHAnsi"/>
          <w:sz w:val="24"/>
        </w:rPr>
        <w:t>přezkum rozh</w:t>
      </w:r>
      <w:r w:rsidR="00667B77">
        <w:rPr>
          <w:rFonts w:asciiTheme="majorHAnsi" w:hAnsiTheme="majorHAnsi"/>
          <w:sz w:val="24"/>
        </w:rPr>
        <w:t>odnutí</w:t>
      </w:r>
      <w:r w:rsidR="008E6604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u konkrétní</w:t>
      </w:r>
      <w:r w:rsidR="00587F4A">
        <w:rPr>
          <w:rFonts w:asciiTheme="majorHAnsi" w:hAnsiTheme="majorHAnsi"/>
          <w:sz w:val="24"/>
        </w:rPr>
        <w:t>c</w:t>
      </w:r>
      <w:r w:rsidRPr="00172B4C">
        <w:rPr>
          <w:rFonts w:asciiTheme="majorHAnsi" w:hAnsiTheme="majorHAnsi"/>
          <w:sz w:val="24"/>
        </w:rPr>
        <w:t>h kritéri</w:t>
      </w:r>
      <w:r w:rsidR="00587F4A">
        <w:rPr>
          <w:rFonts w:asciiTheme="majorHAnsi" w:hAnsiTheme="majorHAnsi"/>
          <w:sz w:val="24"/>
        </w:rPr>
        <w:t>í</w:t>
      </w:r>
      <w:r w:rsidRPr="00172B4C">
        <w:rPr>
          <w:rFonts w:asciiTheme="majorHAnsi" w:hAnsiTheme="majorHAnsi"/>
          <w:sz w:val="24"/>
        </w:rPr>
        <w:t>, kterých se žádost o</w:t>
      </w:r>
      <w:r w:rsidR="00587F4A">
        <w:rPr>
          <w:rFonts w:asciiTheme="majorHAnsi" w:hAnsiTheme="majorHAnsi"/>
          <w:sz w:val="24"/>
        </w:rPr>
        <w:t> </w:t>
      </w:r>
      <w:r w:rsidRPr="00172B4C">
        <w:rPr>
          <w:rFonts w:asciiTheme="majorHAnsi" w:hAnsiTheme="majorHAnsi"/>
          <w:sz w:val="24"/>
        </w:rPr>
        <w:t>přezkum týká</w:t>
      </w:r>
      <w:r w:rsidR="008E6604" w:rsidRPr="00172B4C">
        <w:rPr>
          <w:rFonts w:asciiTheme="majorHAnsi" w:hAnsiTheme="majorHAnsi"/>
          <w:sz w:val="24"/>
        </w:rPr>
        <w:t xml:space="preserve">. </w:t>
      </w:r>
      <w:r w:rsidRPr="00172B4C">
        <w:rPr>
          <w:rFonts w:asciiTheme="majorHAnsi" w:hAnsiTheme="majorHAnsi"/>
          <w:sz w:val="24"/>
        </w:rPr>
        <w:t xml:space="preserve">V popisu dále uveďte, jaký výsledek od podání žádosti o přezkum rozhodnutí očekáváte. </w:t>
      </w:r>
      <w:r w:rsidR="00C070A5">
        <w:rPr>
          <w:rFonts w:asciiTheme="majorHAnsi" w:hAnsiTheme="majorHAnsi"/>
          <w:sz w:val="24"/>
        </w:rPr>
        <w:t xml:space="preserve">V případě elektronické žádosti musí být vybrány </w:t>
      </w:r>
      <w:r w:rsidR="001E6908">
        <w:rPr>
          <w:rFonts w:asciiTheme="majorHAnsi" w:hAnsiTheme="majorHAnsi"/>
          <w:sz w:val="24"/>
        </w:rPr>
        <w:t xml:space="preserve">vždy </w:t>
      </w:r>
      <w:r w:rsidR="00C070A5">
        <w:rPr>
          <w:rFonts w:asciiTheme="majorHAnsi" w:hAnsiTheme="majorHAnsi"/>
          <w:sz w:val="24"/>
        </w:rPr>
        <w:t>všechny kritéria</w:t>
      </w:r>
      <w:r w:rsidR="007077D1">
        <w:rPr>
          <w:rFonts w:asciiTheme="majorHAnsi" w:hAnsiTheme="majorHAnsi"/>
          <w:sz w:val="24"/>
        </w:rPr>
        <w:t xml:space="preserve"> žádosti o přezkum. </w:t>
      </w:r>
      <w:r w:rsidR="001E6908">
        <w:rPr>
          <w:rFonts w:asciiTheme="majorHAnsi" w:hAnsiTheme="majorHAnsi"/>
          <w:sz w:val="24"/>
        </w:rPr>
        <w:t>Je zakázáno někter</w:t>
      </w:r>
      <w:r w:rsidR="00587F4A">
        <w:rPr>
          <w:rFonts w:asciiTheme="majorHAnsi" w:hAnsiTheme="majorHAnsi"/>
          <w:sz w:val="24"/>
        </w:rPr>
        <w:t>á</w:t>
      </w:r>
      <w:r w:rsidR="001E6908">
        <w:rPr>
          <w:rFonts w:asciiTheme="majorHAnsi" w:hAnsiTheme="majorHAnsi"/>
          <w:sz w:val="24"/>
        </w:rPr>
        <w:t xml:space="preserve"> kritéria zahrnout do elektronické žádosti o přezkum a někter</w:t>
      </w:r>
      <w:r w:rsidR="00587F4A">
        <w:rPr>
          <w:rFonts w:asciiTheme="majorHAnsi" w:hAnsiTheme="majorHAnsi"/>
          <w:sz w:val="24"/>
        </w:rPr>
        <w:t>á</w:t>
      </w:r>
      <w:r w:rsidR="001E6908">
        <w:rPr>
          <w:rFonts w:asciiTheme="majorHAnsi" w:hAnsiTheme="majorHAnsi"/>
          <w:sz w:val="24"/>
        </w:rPr>
        <w:t xml:space="preserve"> zaslat </w:t>
      </w:r>
      <w:r w:rsidR="00912012">
        <w:rPr>
          <w:rFonts w:asciiTheme="majorHAnsi" w:hAnsiTheme="majorHAnsi"/>
          <w:sz w:val="24"/>
        </w:rPr>
        <w:t>písemně</w:t>
      </w:r>
      <w:r w:rsidR="001E6908">
        <w:rPr>
          <w:rFonts w:asciiTheme="majorHAnsi" w:hAnsiTheme="majorHAnsi"/>
          <w:sz w:val="24"/>
        </w:rPr>
        <w:t xml:space="preserve">. </w:t>
      </w:r>
      <w:r w:rsidR="007077D1">
        <w:rPr>
          <w:rFonts w:asciiTheme="majorHAnsi" w:hAnsiTheme="majorHAnsi"/>
          <w:sz w:val="24"/>
        </w:rPr>
        <w:t xml:space="preserve"> </w:t>
      </w:r>
      <w:r w:rsidR="00E45F87">
        <w:rPr>
          <w:rFonts w:asciiTheme="majorHAnsi" w:hAnsiTheme="majorHAnsi"/>
          <w:sz w:val="24"/>
        </w:rPr>
        <w:t xml:space="preserve">V případě, že počet znaků odůvodnění žádosti o přezkum bude nedostačující, </w:t>
      </w:r>
      <w:r w:rsidR="00E238A8">
        <w:rPr>
          <w:rFonts w:asciiTheme="majorHAnsi" w:hAnsiTheme="majorHAnsi"/>
          <w:sz w:val="24"/>
        </w:rPr>
        <w:t xml:space="preserve">předložte </w:t>
      </w:r>
      <w:r w:rsidR="002645C5">
        <w:rPr>
          <w:rFonts w:asciiTheme="majorHAnsi" w:hAnsiTheme="majorHAnsi"/>
          <w:sz w:val="24"/>
        </w:rPr>
        <w:t xml:space="preserve">odůvodnění </w:t>
      </w:r>
      <w:r w:rsidR="00AE49C4">
        <w:rPr>
          <w:rFonts w:asciiTheme="majorHAnsi" w:hAnsiTheme="majorHAnsi"/>
          <w:sz w:val="24"/>
        </w:rPr>
        <w:t>formou přílohy</w:t>
      </w:r>
      <w:r w:rsidR="00E45F87">
        <w:rPr>
          <w:rFonts w:asciiTheme="majorHAnsi" w:hAnsiTheme="majorHAnsi"/>
          <w:sz w:val="24"/>
        </w:rPr>
        <w:t xml:space="preserve">. I v takovém případě platí povinnost elektronicky se vyjádřit ke všem zařazeným kritériím žádosti o přezkum. </w:t>
      </w:r>
    </w:p>
    <w:p w14:paraId="00C55F09" w14:textId="77777777" w:rsidR="00541ADF" w:rsidRPr="00172B4C" w:rsidRDefault="00541ADF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401E086F" wp14:editId="5B36740C">
            <wp:extent cx="5749925" cy="2673350"/>
            <wp:effectExtent l="0" t="0" r="317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8235D" w14:textId="77777777" w:rsidR="00AD406C" w:rsidRPr="00172B4C" w:rsidRDefault="00AD406C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0" w:name="_Toc416435345"/>
      <w:bookmarkStart w:id="1" w:name="_Toc420927812"/>
      <w:r w:rsidRPr="00172B4C">
        <w:rPr>
          <w:rFonts w:ascii="Cambria" w:hAnsi="Cambria"/>
          <w:color w:val="000000" w:themeColor="text1"/>
          <w:sz w:val="28"/>
          <w:lang w:eastAsia="ja-JP"/>
        </w:rPr>
        <w:t xml:space="preserve">Podepsání a podání </w:t>
      </w:r>
      <w:bookmarkEnd w:id="0"/>
      <w:bookmarkEnd w:id="1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14:paraId="7CC16A38" w14:textId="74B2D71C" w:rsidR="003D05AE" w:rsidRPr="00172B4C" w:rsidRDefault="003D05AE" w:rsidP="003D05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</w:t>
      </w:r>
      <w:r w:rsidR="00156704">
        <w:rPr>
          <w:rFonts w:asciiTheme="majorHAnsi" w:hAnsiTheme="majorHAnsi"/>
          <w:sz w:val="24"/>
        </w:rPr>
        <w:t>r</w:t>
      </w:r>
      <w:r w:rsidRPr="00172B4C">
        <w:rPr>
          <w:rFonts w:asciiTheme="majorHAnsi" w:hAnsiTheme="majorHAnsi"/>
          <w:sz w:val="24"/>
        </w:rPr>
        <w:t>o</w:t>
      </w:r>
      <w:r w:rsidR="00156704">
        <w:rPr>
          <w:rFonts w:asciiTheme="majorHAnsi" w:hAnsiTheme="majorHAnsi"/>
          <w:sz w:val="24"/>
        </w:rPr>
        <w:t xml:space="preserve"> podání </w:t>
      </w:r>
      <w:bookmarkStart w:id="2" w:name="_GoBack"/>
      <w:bookmarkEnd w:id="2"/>
      <w:r w:rsidRPr="00172B4C">
        <w:rPr>
          <w:rFonts w:asciiTheme="majorHAnsi" w:hAnsiTheme="majorHAnsi"/>
          <w:sz w:val="24"/>
        </w:rPr>
        <w:t xml:space="preserve"> je třeba, aby signatáři úlohy podepsali příslušný dokument.</w:t>
      </w:r>
      <w:r w:rsidR="008421E0">
        <w:rPr>
          <w:rFonts w:asciiTheme="majorHAnsi" w:hAnsiTheme="majorHAnsi"/>
          <w:sz w:val="24"/>
        </w:rPr>
        <w:t xml:space="preserve"> Signatář úlohy žádosti o přezkum musí být zadán na záložce přístup k projektu. </w:t>
      </w:r>
      <w:r w:rsidRPr="00172B4C">
        <w:rPr>
          <w:rFonts w:asciiTheme="majorHAnsi" w:hAnsiTheme="majorHAnsi"/>
          <w:sz w:val="24"/>
        </w:rPr>
        <w:t>Podepsání je prováděno pomocí elektronického podpisu</w:t>
      </w:r>
      <w:r w:rsidR="00EC458E" w:rsidRPr="00172B4C">
        <w:rPr>
          <w:rFonts w:asciiTheme="majorHAnsi" w:hAnsiTheme="majorHAnsi"/>
          <w:sz w:val="24"/>
        </w:rPr>
        <w:t xml:space="preserve"> </w:t>
      </w:r>
      <w:r w:rsidR="00CD0C76" w:rsidRPr="00172B4C">
        <w:rPr>
          <w:rFonts w:asciiTheme="majorHAnsi" w:hAnsiTheme="majorHAnsi"/>
          <w:sz w:val="24"/>
        </w:rPr>
        <w:t xml:space="preserve">na záložce Hlavička žádosti o přezkum rozhodnutí. </w:t>
      </w:r>
      <w:r w:rsidR="00EC458E" w:rsidRPr="00172B4C">
        <w:rPr>
          <w:rFonts w:asciiTheme="majorHAnsi" w:hAnsiTheme="majorHAnsi"/>
          <w:sz w:val="24"/>
        </w:rPr>
        <w:t>Platí stejné podmínky jako u podepisování žádosti o podporu.</w:t>
      </w:r>
    </w:p>
    <w:p w14:paraId="2314D278" w14:textId="77777777" w:rsidR="00077028" w:rsidRPr="000B1D86" w:rsidRDefault="00B367E6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 w:rsidRPr="00172B4C">
        <w:rPr>
          <w:rFonts w:ascii="Cambria" w:hAnsi="Cambria"/>
          <w:color w:val="000000" w:themeColor="text1"/>
          <w:sz w:val="28"/>
          <w:lang w:eastAsia="ja-JP"/>
        </w:rPr>
        <w:lastRenderedPageBreak/>
        <w:t>Vypořádání žádosti o přezkum</w:t>
      </w:r>
    </w:p>
    <w:p w14:paraId="70DAFD43" w14:textId="77777777" w:rsidR="00B367E6" w:rsidRPr="00172B4C" w:rsidRDefault="00CB024A" w:rsidP="00CB024A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vypořádání žádosti o přezkum ŘO IROP uvidíte</w:t>
      </w:r>
      <w:r w:rsidR="002E619D" w:rsidRPr="00172B4C">
        <w:rPr>
          <w:rFonts w:asciiTheme="majorHAnsi" w:hAnsiTheme="majorHAnsi"/>
          <w:sz w:val="24"/>
        </w:rPr>
        <w:t xml:space="preserve"> výsledek vypořádání v MS2014+ na záložce Žádost o přezkum rozhodnutí</w:t>
      </w:r>
      <w:r w:rsidR="00C45D11" w:rsidRPr="00172B4C">
        <w:rPr>
          <w:rFonts w:asciiTheme="majorHAnsi" w:hAnsiTheme="majorHAnsi"/>
          <w:sz w:val="24"/>
        </w:rPr>
        <w:t>, a to</w:t>
      </w:r>
      <w:r w:rsidR="002E619D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v případě písemného i elektronického podání žádosti o přezkum k</w:t>
      </w:r>
      <w:r w:rsidR="002E619D" w:rsidRPr="00172B4C">
        <w:rPr>
          <w:rFonts w:asciiTheme="majorHAnsi" w:hAnsiTheme="majorHAnsi"/>
          <w:sz w:val="24"/>
        </w:rPr>
        <w:t xml:space="preserve"> rozhodnutí. </w:t>
      </w:r>
      <w:r w:rsidR="007C6ED5" w:rsidRPr="00172B4C">
        <w:rPr>
          <w:rFonts w:asciiTheme="majorHAnsi" w:hAnsiTheme="majorHAnsi"/>
          <w:sz w:val="24"/>
        </w:rPr>
        <w:t>O vypořádání budete zároveň informováni depeší.</w:t>
      </w:r>
    </w:p>
    <w:p w14:paraId="1C32F1F9" w14:textId="77777777" w:rsidR="0053100A" w:rsidRDefault="0053100A" w:rsidP="00A10C26">
      <w:pPr>
        <w:rPr>
          <w:rFonts w:asciiTheme="majorHAnsi" w:hAnsiTheme="majorHAnsi"/>
        </w:rPr>
      </w:pPr>
    </w:p>
    <w:p w14:paraId="69799008" w14:textId="77777777" w:rsidR="00F55233" w:rsidRPr="00172B4C" w:rsidRDefault="00F55233" w:rsidP="00172B4C">
      <w:pPr>
        <w:pStyle w:val="Nadpis1"/>
        <w:numPr>
          <w:ilvl w:val="0"/>
          <w:numId w:val="1"/>
        </w:numPr>
      </w:pPr>
      <w:r w:rsidRPr="00172B4C">
        <w:t>Použité zkratky</w:t>
      </w:r>
    </w:p>
    <w:p w14:paraId="7797740B" w14:textId="77777777" w:rsidR="00707875" w:rsidRDefault="00707875" w:rsidP="006244B3">
      <w:pPr>
        <w:jc w:val="both"/>
        <w:rPr>
          <w:rFonts w:asciiTheme="majorHAnsi" w:hAnsiTheme="majorHAnsi"/>
          <w:sz w:val="24"/>
        </w:rPr>
      </w:pPr>
    </w:p>
    <w:p w14:paraId="084BD4D8" w14:textId="77777777" w:rsidR="00707875" w:rsidRPr="00617D68" w:rsidRDefault="00707875" w:rsidP="00707875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14:paraId="603105E8" w14:textId="77777777" w:rsidR="00707875" w:rsidRDefault="00707875" w:rsidP="006244B3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14:paraId="53BC9243" w14:textId="77777777" w:rsidR="005F44ED" w:rsidRPr="00172B4C" w:rsidRDefault="005F44ED" w:rsidP="006244B3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 w:rsidR="00707875">
        <w:rPr>
          <w:rFonts w:asciiTheme="majorHAnsi" w:hAnsiTheme="majorHAnsi"/>
          <w:sz w:val="24"/>
        </w:rPr>
        <w:t>IROP</w:t>
      </w:r>
      <w:r w:rsidR="00707875">
        <w:rPr>
          <w:rFonts w:asciiTheme="majorHAnsi" w:hAnsiTheme="majorHAnsi"/>
          <w:sz w:val="24"/>
        </w:rPr>
        <w:tab/>
      </w:r>
      <w:r w:rsidR="00D028D1" w:rsidRPr="00172B4C">
        <w:rPr>
          <w:rFonts w:asciiTheme="majorHAnsi" w:hAnsiTheme="majorHAnsi"/>
          <w:sz w:val="24"/>
        </w:rPr>
        <w:t>Ří</w:t>
      </w:r>
      <w:r w:rsidRPr="00172B4C">
        <w:rPr>
          <w:rFonts w:asciiTheme="majorHAnsi" w:hAnsiTheme="majorHAnsi"/>
          <w:sz w:val="24"/>
        </w:rPr>
        <w:t>d</w:t>
      </w:r>
      <w:r w:rsidR="00707875"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</w:t>
      </w:r>
      <w:r w:rsidR="00E819C0" w:rsidRPr="00172B4C">
        <w:rPr>
          <w:rFonts w:asciiTheme="majorHAnsi" w:hAnsiTheme="majorHAnsi"/>
          <w:sz w:val="24"/>
        </w:rPr>
        <w:t xml:space="preserve"> IROP</w:t>
      </w:r>
    </w:p>
    <w:p w14:paraId="0443ED49" w14:textId="77777777" w:rsidR="004A39DD" w:rsidRDefault="004A39DD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sectPr w:rsidR="004A39DD" w:rsidSect="006B5209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90BEF" w14:textId="77777777" w:rsidR="006A3ADA" w:rsidRDefault="006A3ADA" w:rsidP="006B5209">
      <w:pPr>
        <w:spacing w:after="0" w:line="240" w:lineRule="auto"/>
      </w:pPr>
      <w:r>
        <w:separator/>
      </w:r>
    </w:p>
  </w:endnote>
  <w:endnote w:type="continuationSeparator" w:id="0">
    <w:p w14:paraId="5BB082CB" w14:textId="77777777" w:rsidR="006A3ADA" w:rsidRDefault="006A3ADA" w:rsidP="006B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9120423"/>
      <w:docPartObj>
        <w:docPartGallery w:val="Page Numbers (Bottom of Page)"/>
        <w:docPartUnique/>
      </w:docPartObj>
    </w:sdtPr>
    <w:sdtEndPr/>
    <w:sdtContent>
      <w:p w14:paraId="330DDF21" w14:textId="62FCAD1F" w:rsidR="006B5209" w:rsidRDefault="006B520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892">
          <w:rPr>
            <w:noProof/>
          </w:rPr>
          <w:t>4</w:t>
        </w:r>
        <w:r>
          <w:fldChar w:fldCharType="end"/>
        </w:r>
      </w:p>
    </w:sdtContent>
  </w:sdt>
  <w:p w14:paraId="3635C217" w14:textId="77777777" w:rsidR="006B5209" w:rsidRDefault="006B52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A710C" w14:textId="77777777" w:rsidR="000C7EAB" w:rsidRDefault="000C7EAB" w:rsidP="000C7EAB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F586971" wp14:editId="7DD2209D">
              <wp:simplePos x="0" y="0"/>
              <wp:positionH relativeFrom="page">
                <wp:posOffset>6424305</wp:posOffset>
              </wp:positionH>
              <wp:positionV relativeFrom="page">
                <wp:posOffset>10203275</wp:posOffset>
              </wp:positionV>
              <wp:extent cx="622300" cy="127000"/>
              <wp:effectExtent l="0" t="0" r="635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A1DF3" w14:textId="77777777" w:rsidR="000C7EAB" w:rsidRPr="0091558E" w:rsidRDefault="000C7EAB" w:rsidP="000C7EAB">
                          <w:pPr>
                            <w:spacing w:line="184" w:lineRule="exact"/>
                            <w:ind w:left="20"/>
                            <w:rPr>
                              <w:rFonts w:eastAsia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869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85pt;margin-top:803.4pt;width:49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" filled="f" stroked="f">
              <v:textbox inset="0,0,0,0">
                <w:txbxContent>
                  <w:p w14:paraId="013A1DF3" w14:textId="77777777" w:rsidR="000C7EAB" w:rsidRPr="0091558E" w:rsidRDefault="000C7EAB" w:rsidP="000C7EAB">
                    <w:pPr>
                      <w:spacing w:line="184" w:lineRule="exact"/>
                      <w:ind w:left="20"/>
                      <w:rPr>
                        <w:rFonts w:eastAsia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5538" w14:textId="77777777" w:rsidR="006A3ADA" w:rsidRDefault="006A3ADA" w:rsidP="006B5209">
      <w:pPr>
        <w:spacing w:after="0" w:line="240" w:lineRule="auto"/>
      </w:pPr>
      <w:r>
        <w:separator/>
      </w:r>
    </w:p>
  </w:footnote>
  <w:footnote w:type="continuationSeparator" w:id="0">
    <w:p w14:paraId="34861118" w14:textId="77777777" w:rsidR="006A3ADA" w:rsidRDefault="006A3ADA" w:rsidP="006B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23EA" w14:textId="77777777" w:rsidR="00A934CD" w:rsidRDefault="00A934CD">
    <w:pPr>
      <w:pStyle w:val="Zhlav"/>
    </w:pPr>
    <w:r>
      <w:rPr>
        <w:noProof/>
        <w:lang w:eastAsia="cs-CZ"/>
      </w:rPr>
      <w:drawing>
        <wp:inline distT="0" distB="0" distL="0" distR="0" wp14:anchorId="6CC4BBDE" wp14:editId="52681E1F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43AE"/>
    <w:multiLevelType w:val="hybridMultilevel"/>
    <w:tmpl w:val="7F22C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46C"/>
    <w:multiLevelType w:val="hybridMultilevel"/>
    <w:tmpl w:val="57ACE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82968"/>
    <w:multiLevelType w:val="hybridMultilevel"/>
    <w:tmpl w:val="8872E9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9" w15:restartNumberingAfterBreak="0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D50D3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9239B7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A306E9B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1"/>
  </w:num>
  <w:num w:numId="12">
    <w:abstractNumId w:val="7"/>
  </w:num>
  <w:num w:numId="13">
    <w:abstractNumId w:val="4"/>
  </w:num>
  <w:num w:numId="14">
    <w:abstractNumId w:val="2"/>
  </w:num>
  <w:num w:numId="15">
    <w:abstractNumId w:val="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4C6D"/>
    <w:rsid w:val="0001301D"/>
    <w:rsid w:val="00033405"/>
    <w:rsid w:val="000359FD"/>
    <w:rsid w:val="000363ED"/>
    <w:rsid w:val="00037F1E"/>
    <w:rsid w:val="0004099F"/>
    <w:rsid w:val="000449E8"/>
    <w:rsid w:val="000467E2"/>
    <w:rsid w:val="000500AE"/>
    <w:rsid w:val="00055BF2"/>
    <w:rsid w:val="0005709C"/>
    <w:rsid w:val="0006051C"/>
    <w:rsid w:val="00062AE1"/>
    <w:rsid w:val="00062D5B"/>
    <w:rsid w:val="00064A0F"/>
    <w:rsid w:val="0006637F"/>
    <w:rsid w:val="0007586C"/>
    <w:rsid w:val="00075DA0"/>
    <w:rsid w:val="00077028"/>
    <w:rsid w:val="00084EAC"/>
    <w:rsid w:val="00091C9E"/>
    <w:rsid w:val="0009757A"/>
    <w:rsid w:val="000A2515"/>
    <w:rsid w:val="000B1566"/>
    <w:rsid w:val="000B1D86"/>
    <w:rsid w:val="000C5659"/>
    <w:rsid w:val="000C5883"/>
    <w:rsid w:val="000C6351"/>
    <w:rsid w:val="000C7EAB"/>
    <w:rsid w:val="000D235C"/>
    <w:rsid w:val="000D742D"/>
    <w:rsid w:val="000E0400"/>
    <w:rsid w:val="000E041C"/>
    <w:rsid w:val="000E0734"/>
    <w:rsid w:val="000E161E"/>
    <w:rsid w:val="000E1A6B"/>
    <w:rsid w:val="000E290D"/>
    <w:rsid w:val="001000B8"/>
    <w:rsid w:val="0010304D"/>
    <w:rsid w:val="00105031"/>
    <w:rsid w:val="00106BAD"/>
    <w:rsid w:val="00110FE7"/>
    <w:rsid w:val="001150E6"/>
    <w:rsid w:val="001176C7"/>
    <w:rsid w:val="00117BD6"/>
    <w:rsid w:val="00124278"/>
    <w:rsid w:val="0012692E"/>
    <w:rsid w:val="00143C35"/>
    <w:rsid w:val="00156704"/>
    <w:rsid w:val="00157BA7"/>
    <w:rsid w:val="001624EC"/>
    <w:rsid w:val="00170B35"/>
    <w:rsid w:val="00172A6F"/>
    <w:rsid w:val="00172B4C"/>
    <w:rsid w:val="001743D1"/>
    <w:rsid w:val="001765BE"/>
    <w:rsid w:val="00177B8D"/>
    <w:rsid w:val="001836C7"/>
    <w:rsid w:val="00191D1C"/>
    <w:rsid w:val="001A537F"/>
    <w:rsid w:val="001A7664"/>
    <w:rsid w:val="001B4F34"/>
    <w:rsid w:val="001B7CE8"/>
    <w:rsid w:val="001D1002"/>
    <w:rsid w:val="001D1A92"/>
    <w:rsid w:val="001D1C70"/>
    <w:rsid w:val="001E16A3"/>
    <w:rsid w:val="001E59AF"/>
    <w:rsid w:val="001E6908"/>
    <w:rsid w:val="001F576D"/>
    <w:rsid w:val="00202304"/>
    <w:rsid w:val="002114F7"/>
    <w:rsid w:val="00213B59"/>
    <w:rsid w:val="002173A1"/>
    <w:rsid w:val="002173AD"/>
    <w:rsid w:val="00223CED"/>
    <w:rsid w:val="0023333C"/>
    <w:rsid w:val="002403B3"/>
    <w:rsid w:val="0024368D"/>
    <w:rsid w:val="00243748"/>
    <w:rsid w:val="00252CC0"/>
    <w:rsid w:val="00254379"/>
    <w:rsid w:val="0025746C"/>
    <w:rsid w:val="002645C5"/>
    <w:rsid w:val="00274BE3"/>
    <w:rsid w:val="00280227"/>
    <w:rsid w:val="0029407C"/>
    <w:rsid w:val="00295488"/>
    <w:rsid w:val="00295A69"/>
    <w:rsid w:val="002A4436"/>
    <w:rsid w:val="002A4B50"/>
    <w:rsid w:val="002A5A07"/>
    <w:rsid w:val="002B0DE3"/>
    <w:rsid w:val="002B2EA1"/>
    <w:rsid w:val="002C0328"/>
    <w:rsid w:val="002C4F4A"/>
    <w:rsid w:val="002E619D"/>
    <w:rsid w:val="002E670A"/>
    <w:rsid w:val="002F0166"/>
    <w:rsid w:val="002F41DE"/>
    <w:rsid w:val="002F4265"/>
    <w:rsid w:val="002F78CE"/>
    <w:rsid w:val="0030194F"/>
    <w:rsid w:val="003038BC"/>
    <w:rsid w:val="00303E6D"/>
    <w:rsid w:val="00312066"/>
    <w:rsid w:val="00316350"/>
    <w:rsid w:val="00317140"/>
    <w:rsid w:val="00321314"/>
    <w:rsid w:val="00323969"/>
    <w:rsid w:val="00343B06"/>
    <w:rsid w:val="00344C0E"/>
    <w:rsid w:val="00351344"/>
    <w:rsid w:val="00352014"/>
    <w:rsid w:val="00352D1E"/>
    <w:rsid w:val="0035656B"/>
    <w:rsid w:val="00364520"/>
    <w:rsid w:val="00365E75"/>
    <w:rsid w:val="00367415"/>
    <w:rsid w:val="00367F11"/>
    <w:rsid w:val="00371AD7"/>
    <w:rsid w:val="00372B52"/>
    <w:rsid w:val="00374D9B"/>
    <w:rsid w:val="00375B72"/>
    <w:rsid w:val="00386B37"/>
    <w:rsid w:val="0039334C"/>
    <w:rsid w:val="003934D2"/>
    <w:rsid w:val="00394161"/>
    <w:rsid w:val="003B2C0F"/>
    <w:rsid w:val="003B64F4"/>
    <w:rsid w:val="003C298A"/>
    <w:rsid w:val="003C44DE"/>
    <w:rsid w:val="003C583A"/>
    <w:rsid w:val="003D05AE"/>
    <w:rsid w:val="003D4B7C"/>
    <w:rsid w:val="003D5704"/>
    <w:rsid w:val="003E1F2D"/>
    <w:rsid w:val="003E3FE5"/>
    <w:rsid w:val="003E6604"/>
    <w:rsid w:val="003F1CB7"/>
    <w:rsid w:val="003F2126"/>
    <w:rsid w:val="003F2E24"/>
    <w:rsid w:val="003F36D4"/>
    <w:rsid w:val="003F7202"/>
    <w:rsid w:val="00402848"/>
    <w:rsid w:val="00404810"/>
    <w:rsid w:val="004106CE"/>
    <w:rsid w:val="004131B9"/>
    <w:rsid w:val="00420623"/>
    <w:rsid w:val="00421AFC"/>
    <w:rsid w:val="004312A7"/>
    <w:rsid w:val="004346A1"/>
    <w:rsid w:val="00435423"/>
    <w:rsid w:val="00444527"/>
    <w:rsid w:val="00446481"/>
    <w:rsid w:val="00450FDE"/>
    <w:rsid w:val="00460BE3"/>
    <w:rsid w:val="0046169C"/>
    <w:rsid w:val="004702E3"/>
    <w:rsid w:val="004733E4"/>
    <w:rsid w:val="0047373E"/>
    <w:rsid w:val="00475F4D"/>
    <w:rsid w:val="00481017"/>
    <w:rsid w:val="00486167"/>
    <w:rsid w:val="00491522"/>
    <w:rsid w:val="00493756"/>
    <w:rsid w:val="00496B22"/>
    <w:rsid w:val="004A39DD"/>
    <w:rsid w:val="004A4330"/>
    <w:rsid w:val="004A6AEC"/>
    <w:rsid w:val="004B4CA7"/>
    <w:rsid w:val="004D280F"/>
    <w:rsid w:val="004D2EFC"/>
    <w:rsid w:val="004D3A21"/>
    <w:rsid w:val="004D72C0"/>
    <w:rsid w:val="004E28B6"/>
    <w:rsid w:val="004F095E"/>
    <w:rsid w:val="004F45DB"/>
    <w:rsid w:val="005019F5"/>
    <w:rsid w:val="00501AF8"/>
    <w:rsid w:val="00507D44"/>
    <w:rsid w:val="005155AC"/>
    <w:rsid w:val="00515B8C"/>
    <w:rsid w:val="005201F0"/>
    <w:rsid w:val="0052517A"/>
    <w:rsid w:val="00525625"/>
    <w:rsid w:val="0053100A"/>
    <w:rsid w:val="005323F2"/>
    <w:rsid w:val="005414E3"/>
    <w:rsid w:val="00541ADF"/>
    <w:rsid w:val="005474F5"/>
    <w:rsid w:val="0054750A"/>
    <w:rsid w:val="0056014B"/>
    <w:rsid w:val="0056396E"/>
    <w:rsid w:val="005656A3"/>
    <w:rsid w:val="00580469"/>
    <w:rsid w:val="00581A1F"/>
    <w:rsid w:val="00587AFD"/>
    <w:rsid w:val="00587F4A"/>
    <w:rsid w:val="00590DB7"/>
    <w:rsid w:val="005916F3"/>
    <w:rsid w:val="00592E33"/>
    <w:rsid w:val="00594186"/>
    <w:rsid w:val="0059710B"/>
    <w:rsid w:val="005A139E"/>
    <w:rsid w:val="005A1CFC"/>
    <w:rsid w:val="005A7CAA"/>
    <w:rsid w:val="005A7FCA"/>
    <w:rsid w:val="005B043A"/>
    <w:rsid w:val="005B5498"/>
    <w:rsid w:val="005B55B6"/>
    <w:rsid w:val="005B73C6"/>
    <w:rsid w:val="005C1BF1"/>
    <w:rsid w:val="005C22A4"/>
    <w:rsid w:val="005D5935"/>
    <w:rsid w:val="005E2ACA"/>
    <w:rsid w:val="005E4E04"/>
    <w:rsid w:val="005E6893"/>
    <w:rsid w:val="005F2630"/>
    <w:rsid w:val="005F3E4B"/>
    <w:rsid w:val="005F44ED"/>
    <w:rsid w:val="00603547"/>
    <w:rsid w:val="00607709"/>
    <w:rsid w:val="00612277"/>
    <w:rsid w:val="006244B3"/>
    <w:rsid w:val="00627778"/>
    <w:rsid w:val="006325F2"/>
    <w:rsid w:val="00632A66"/>
    <w:rsid w:val="006354FC"/>
    <w:rsid w:val="00636F21"/>
    <w:rsid w:val="00650AB1"/>
    <w:rsid w:val="00651BE3"/>
    <w:rsid w:val="00655B13"/>
    <w:rsid w:val="00662A9B"/>
    <w:rsid w:val="00667B77"/>
    <w:rsid w:val="00670551"/>
    <w:rsid w:val="00671038"/>
    <w:rsid w:val="00672352"/>
    <w:rsid w:val="006733E5"/>
    <w:rsid w:val="00681208"/>
    <w:rsid w:val="006813A4"/>
    <w:rsid w:val="00681753"/>
    <w:rsid w:val="0068653C"/>
    <w:rsid w:val="00693F4F"/>
    <w:rsid w:val="006968CB"/>
    <w:rsid w:val="006A3ADA"/>
    <w:rsid w:val="006A3C01"/>
    <w:rsid w:val="006A41ED"/>
    <w:rsid w:val="006B365C"/>
    <w:rsid w:val="006B3EE8"/>
    <w:rsid w:val="006B4DDA"/>
    <w:rsid w:val="006B5209"/>
    <w:rsid w:val="006C2510"/>
    <w:rsid w:val="006C2A9E"/>
    <w:rsid w:val="006C2EE2"/>
    <w:rsid w:val="006C3363"/>
    <w:rsid w:val="006D0F57"/>
    <w:rsid w:val="006D35BF"/>
    <w:rsid w:val="006D449F"/>
    <w:rsid w:val="006E0928"/>
    <w:rsid w:val="006E589F"/>
    <w:rsid w:val="006E7886"/>
    <w:rsid w:val="006F1D63"/>
    <w:rsid w:val="006F45CC"/>
    <w:rsid w:val="00704E2D"/>
    <w:rsid w:val="00706CCE"/>
    <w:rsid w:val="00706FD8"/>
    <w:rsid w:val="007077D1"/>
    <w:rsid w:val="00707875"/>
    <w:rsid w:val="0072300A"/>
    <w:rsid w:val="00733024"/>
    <w:rsid w:val="007356E1"/>
    <w:rsid w:val="00740676"/>
    <w:rsid w:val="0074354D"/>
    <w:rsid w:val="007529EC"/>
    <w:rsid w:val="007631F5"/>
    <w:rsid w:val="00763703"/>
    <w:rsid w:val="0076798D"/>
    <w:rsid w:val="00770D9F"/>
    <w:rsid w:val="00774B25"/>
    <w:rsid w:val="00777782"/>
    <w:rsid w:val="00783130"/>
    <w:rsid w:val="007B48E9"/>
    <w:rsid w:val="007B6380"/>
    <w:rsid w:val="007B7013"/>
    <w:rsid w:val="007B732D"/>
    <w:rsid w:val="007C0418"/>
    <w:rsid w:val="007C6ED5"/>
    <w:rsid w:val="007D192D"/>
    <w:rsid w:val="007D5509"/>
    <w:rsid w:val="007E7710"/>
    <w:rsid w:val="007F2EFA"/>
    <w:rsid w:val="007F3955"/>
    <w:rsid w:val="007F4D92"/>
    <w:rsid w:val="00806ABF"/>
    <w:rsid w:val="0081191A"/>
    <w:rsid w:val="00815291"/>
    <w:rsid w:val="008173DA"/>
    <w:rsid w:val="00830A23"/>
    <w:rsid w:val="00831436"/>
    <w:rsid w:val="00832A79"/>
    <w:rsid w:val="0083383C"/>
    <w:rsid w:val="008351C4"/>
    <w:rsid w:val="00837DE1"/>
    <w:rsid w:val="008419EB"/>
    <w:rsid w:val="00841ACE"/>
    <w:rsid w:val="008421E0"/>
    <w:rsid w:val="008437EA"/>
    <w:rsid w:val="00844B52"/>
    <w:rsid w:val="008471EE"/>
    <w:rsid w:val="00851742"/>
    <w:rsid w:val="00851EC6"/>
    <w:rsid w:val="00853A43"/>
    <w:rsid w:val="00853F9E"/>
    <w:rsid w:val="008547FC"/>
    <w:rsid w:val="0085699E"/>
    <w:rsid w:val="0086243E"/>
    <w:rsid w:val="00872670"/>
    <w:rsid w:val="00872BAB"/>
    <w:rsid w:val="008762C0"/>
    <w:rsid w:val="008778C4"/>
    <w:rsid w:val="00882893"/>
    <w:rsid w:val="00884907"/>
    <w:rsid w:val="0088770F"/>
    <w:rsid w:val="008A154A"/>
    <w:rsid w:val="008A3603"/>
    <w:rsid w:val="008A5845"/>
    <w:rsid w:val="008B667A"/>
    <w:rsid w:val="008D5EAF"/>
    <w:rsid w:val="008E0F80"/>
    <w:rsid w:val="008E6604"/>
    <w:rsid w:val="008F0F5B"/>
    <w:rsid w:val="008F1E46"/>
    <w:rsid w:val="0090602B"/>
    <w:rsid w:val="00912012"/>
    <w:rsid w:val="00913768"/>
    <w:rsid w:val="009214E4"/>
    <w:rsid w:val="00922E5E"/>
    <w:rsid w:val="00926905"/>
    <w:rsid w:val="00937E01"/>
    <w:rsid w:val="009539BC"/>
    <w:rsid w:val="009579FC"/>
    <w:rsid w:val="00960102"/>
    <w:rsid w:val="00962C28"/>
    <w:rsid w:val="00964E27"/>
    <w:rsid w:val="00972728"/>
    <w:rsid w:val="00984D2F"/>
    <w:rsid w:val="009920AB"/>
    <w:rsid w:val="009932D3"/>
    <w:rsid w:val="009A444A"/>
    <w:rsid w:val="009B0130"/>
    <w:rsid w:val="009B2664"/>
    <w:rsid w:val="009B3A3F"/>
    <w:rsid w:val="009C275C"/>
    <w:rsid w:val="009C51C6"/>
    <w:rsid w:val="009D2B86"/>
    <w:rsid w:val="009D5F15"/>
    <w:rsid w:val="009E03B1"/>
    <w:rsid w:val="009E20C7"/>
    <w:rsid w:val="009F054D"/>
    <w:rsid w:val="00A10C26"/>
    <w:rsid w:val="00A139D7"/>
    <w:rsid w:val="00A17A1C"/>
    <w:rsid w:val="00A20EAD"/>
    <w:rsid w:val="00A21E1A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774C"/>
    <w:rsid w:val="00A502C5"/>
    <w:rsid w:val="00A55624"/>
    <w:rsid w:val="00A62CC7"/>
    <w:rsid w:val="00A634C9"/>
    <w:rsid w:val="00A67741"/>
    <w:rsid w:val="00A744E3"/>
    <w:rsid w:val="00A8021F"/>
    <w:rsid w:val="00A80D99"/>
    <w:rsid w:val="00A8449F"/>
    <w:rsid w:val="00A87C47"/>
    <w:rsid w:val="00A91BEF"/>
    <w:rsid w:val="00A92E69"/>
    <w:rsid w:val="00A934CD"/>
    <w:rsid w:val="00A9415F"/>
    <w:rsid w:val="00A9761B"/>
    <w:rsid w:val="00A97B5F"/>
    <w:rsid w:val="00AA44B1"/>
    <w:rsid w:val="00AA7405"/>
    <w:rsid w:val="00AB1B34"/>
    <w:rsid w:val="00AB43BB"/>
    <w:rsid w:val="00AB7595"/>
    <w:rsid w:val="00AC277B"/>
    <w:rsid w:val="00AD0B76"/>
    <w:rsid w:val="00AD141E"/>
    <w:rsid w:val="00AD1806"/>
    <w:rsid w:val="00AD373D"/>
    <w:rsid w:val="00AD406C"/>
    <w:rsid w:val="00AD411A"/>
    <w:rsid w:val="00AD4442"/>
    <w:rsid w:val="00AD5D20"/>
    <w:rsid w:val="00AE49C4"/>
    <w:rsid w:val="00AF02B0"/>
    <w:rsid w:val="00B026EE"/>
    <w:rsid w:val="00B03695"/>
    <w:rsid w:val="00B103D5"/>
    <w:rsid w:val="00B15A98"/>
    <w:rsid w:val="00B2019A"/>
    <w:rsid w:val="00B23001"/>
    <w:rsid w:val="00B24701"/>
    <w:rsid w:val="00B25B66"/>
    <w:rsid w:val="00B350DF"/>
    <w:rsid w:val="00B367E6"/>
    <w:rsid w:val="00B4121D"/>
    <w:rsid w:val="00B503F1"/>
    <w:rsid w:val="00B54D6F"/>
    <w:rsid w:val="00B54DCF"/>
    <w:rsid w:val="00B67CCE"/>
    <w:rsid w:val="00B71D50"/>
    <w:rsid w:val="00B764C0"/>
    <w:rsid w:val="00B86400"/>
    <w:rsid w:val="00B8686F"/>
    <w:rsid w:val="00B91A42"/>
    <w:rsid w:val="00B91B67"/>
    <w:rsid w:val="00B91BCD"/>
    <w:rsid w:val="00B94571"/>
    <w:rsid w:val="00BA7641"/>
    <w:rsid w:val="00BB6A83"/>
    <w:rsid w:val="00BC0324"/>
    <w:rsid w:val="00BC5C42"/>
    <w:rsid w:val="00BC6691"/>
    <w:rsid w:val="00BD2154"/>
    <w:rsid w:val="00BD2258"/>
    <w:rsid w:val="00BE1944"/>
    <w:rsid w:val="00BE327E"/>
    <w:rsid w:val="00BE6D0F"/>
    <w:rsid w:val="00BE7B4F"/>
    <w:rsid w:val="00BF432C"/>
    <w:rsid w:val="00BF5CBE"/>
    <w:rsid w:val="00BF7FC6"/>
    <w:rsid w:val="00C013DF"/>
    <w:rsid w:val="00C051EA"/>
    <w:rsid w:val="00C070A5"/>
    <w:rsid w:val="00C0728D"/>
    <w:rsid w:val="00C10D3B"/>
    <w:rsid w:val="00C1142A"/>
    <w:rsid w:val="00C16358"/>
    <w:rsid w:val="00C24F31"/>
    <w:rsid w:val="00C27C0F"/>
    <w:rsid w:val="00C33231"/>
    <w:rsid w:val="00C334E7"/>
    <w:rsid w:val="00C36970"/>
    <w:rsid w:val="00C4075D"/>
    <w:rsid w:val="00C41CAA"/>
    <w:rsid w:val="00C42C4A"/>
    <w:rsid w:val="00C45D11"/>
    <w:rsid w:val="00C45EED"/>
    <w:rsid w:val="00C465AE"/>
    <w:rsid w:val="00C46E7A"/>
    <w:rsid w:val="00C53F22"/>
    <w:rsid w:val="00C607C4"/>
    <w:rsid w:val="00C62945"/>
    <w:rsid w:val="00C65F94"/>
    <w:rsid w:val="00C704E3"/>
    <w:rsid w:val="00C70E10"/>
    <w:rsid w:val="00C73D14"/>
    <w:rsid w:val="00C74E03"/>
    <w:rsid w:val="00C85324"/>
    <w:rsid w:val="00C856EE"/>
    <w:rsid w:val="00C946C4"/>
    <w:rsid w:val="00C9742A"/>
    <w:rsid w:val="00CA3D7A"/>
    <w:rsid w:val="00CA663F"/>
    <w:rsid w:val="00CA6A1B"/>
    <w:rsid w:val="00CB024A"/>
    <w:rsid w:val="00CB15D2"/>
    <w:rsid w:val="00CB175D"/>
    <w:rsid w:val="00CB5E17"/>
    <w:rsid w:val="00CB73F3"/>
    <w:rsid w:val="00CC0EBC"/>
    <w:rsid w:val="00CC4151"/>
    <w:rsid w:val="00CD0C76"/>
    <w:rsid w:val="00CD30C3"/>
    <w:rsid w:val="00CD36D1"/>
    <w:rsid w:val="00CD4C7A"/>
    <w:rsid w:val="00CE0C49"/>
    <w:rsid w:val="00CE14F7"/>
    <w:rsid w:val="00CE6D46"/>
    <w:rsid w:val="00CF11A6"/>
    <w:rsid w:val="00CF1790"/>
    <w:rsid w:val="00CF2A87"/>
    <w:rsid w:val="00CF38F0"/>
    <w:rsid w:val="00CF6318"/>
    <w:rsid w:val="00D028D1"/>
    <w:rsid w:val="00D02E4D"/>
    <w:rsid w:val="00D043D4"/>
    <w:rsid w:val="00D04D08"/>
    <w:rsid w:val="00D05EFF"/>
    <w:rsid w:val="00D1106E"/>
    <w:rsid w:val="00D14159"/>
    <w:rsid w:val="00D165FA"/>
    <w:rsid w:val="00D16F88"/>
    <w:rsid w:val="00D208E1"/>
    <w:rsid w:val="00D32013"/>
    <w:rsid w:val="00D340A2"/>
    <w:rsid w:val="00D3469A"/>
    <w:rsid w:val="00D36DE8"/>
    <w:rsid w:val="00D40D71"/>
    <w:rsid w:val="00D4457F"/>
    <w:rsid w:val="00D457CD"/>
    <w:rsid w:val="00D547B2"/>
    <w:rsid w:val="00D6466D"/>
    <w:rsid w:val="00D710FA"/>
    <w:rsid w:val="00D71220"/>
    <w:rsid w:val="00D71865"/>
    <w:rsid w:val="00D76349"/>
    <w:rsid w:val="00D816D5"/>
    <w:rsid w:val="00D95614"/>
    <w:rsid w:val="00DA0B84"/>
    <w:rsid w:val="00DA21A3"/>
    <w:rsid w:val="00DC1341"/>
    <w:rsid w:val="00DC2FF8"/>
    <w:rsid w:val="00DC4F10"/>
    <w:rsid w:val="00DC5A70"/>
    <w:rsid w:val="00DC6F1E"/>
    <w:rsid w:val="00DE27DF"/>
    <w:rsid w:val="00DE3D67"/>
    <w:rsid w:val="00DE4B17"/>
    <w:rsid w:val="00DF5C04"/>
    <w:rsid w:val="00E06E4B"/>
    <w:rsid w:val="00E075FB"/>
    <w:rsid w:val="00E07713"/>
    <w:rsid w:val="00E114F5"/>
    <w:rsid w:val="00E121C5"/>
    <w:rsid w:val="00E20753"/>
    <w:rsid w:val="00E238A8"/>
    <w:rsid w:val="00E25023"/>
    <w:rsid w:val="00E2588B"/>
    <w:rsid w:val="00E36D31"/>
    <w:rsid w:val="00E40788"/>
    <w:rsid w:val="00E42A80"/>
    <w:rsid w:val="00E43116"/>
    <w:rsid w:val="00E45F87"/>
    <w:rsid w:val="00E46DD6"/>
    <w:rsid w:val="00E543DE"/>
    <w:rsid w:val="00E6167C"/>
    <w:rsid w:val="00E662B7"/>
    <w:rsid w:val="00E71D8D"/>
    <w:rsid w:val="00E71E8E"/>
    <w:rsid w:val="00E73A86"/>
    <w:rsid w:val="00E73BAF"/>
    <w:rsid w:val="00E763F4"/>
    <w:rsid w:val="00E77C60"/>
    <w:rsid w:val="00E819C0"/>
    <w:rsid w:val="00E85EC0"/>
    <w:rsid w:val="00E867F5"/>
    <w:rsid w:val="00E91813"/>
    <w:rsid w:val="00E91892"/>
    <w:rsid w:val="00E92167"/>
    <w:rsid w:val="00E95DA5"/>
    <w:rsid w:val="00EA33D2"/>
    <w:rsid w:val="00EB2620"/>
    <w:rsid w:val="00EB3A47"/>
    <w:rsid w:val="00EB70A6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EF0BCF"/>
    <w:rsid w:val="00EF1DA2"/>
    <w:rsid w:val="00F01FDA"/>
    <w:rsid w:val="00F06050"/>
    <w:rsid w:val="00F141AF"/>
    <w:rsid w:val="00F15687"/>
    <w:rsid w:val="00F222D2"/>
    <w:rsid w:val="00F22B45"/>
    <w:rsid w:val="00F23C67"/>
    <w:rsid w:val="00F300DC"/>
    <w:rsid w:val="00F328AC"/>
    <w:rsid w:val="00F42B69"/>
    <w:rsid w:val="00F55233"/>
    <w:rsid w:val="00F56EEB"/>
    <w:rsid w:val="00F63621"/>
    <w:rsid w:val="00F73C41"/>
    <w:rsid w:val="00F81496"/>
    <w:rsid w:val="00F90E36"/>
    <w:rsid w:val="00FA33AE"/>
    <w:rsid w:val="00FA388B"/>
    <w:rsid w:val="00FA38DD"/>
    <w:rsid w:val="00FA6C16"/>
    <w:rsid w:val="00FB0361"/>
    <w:rsid w:val="00FB2076"/>
    <w:rsid w:val="00FB2609"/>
    <w:rsid w:val="00FB3639"/>
    <w:rsid w:val="00FB626D"/>
    <w:rsid w:val="00FB7221"/>
    <w:rsid w:val="00FC11E6"/>
    <w:rsid w:val="00FC21D6"/>
    <w:rsid w:val="00FC48A1"/>
    <w:rsid w:val="00FC723F"/>
    <w:rsid w:val="00FD42A2"/>
    <w:rsid w:val="00FD6DD0"/>
    <w:rsid w:val="00FE0DE3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1D23"/>
  <w15:docId w15:val="{5F048A5C-15B5-4E15-B1B9-2F31D571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/cs/Microsites/IROP/Dokument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8677A-6CC5-441D-91F9-1F341217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592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Radek Tomášek</cp:lastModifiedBy>
  <cp:revision>74</cp:revision>
  <dcterms:created xsi:type="dcterms:W3CDTF">2016-02-14T12:18:00Z</dcterms:created>
  <dcterms:modified xsi:type="dcterms:W3CDTF">2018-05-14T12:37:00Z</dcterms:modified>
</cp:coreProperties>
</file>